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DB1" w:rsidRDefault="00B52DB1">
      <w:pPr>
        <w:spacing w:line="240" w:lineRule="auto"/>
        <w:rPr>
          <w:b/>
          <w:sz w:val="24"/>
          <w:szCs w:val="24"/>
        </w:rPr>
      </w:pPr>
    </w:p>
    <w:p w14:paraId="00000002" w14:textId="6B66F394" w:rsidR="00B52DB1" w:rsidRPr="004E7DB0" w:rsidRDefault="00DC7A6A">
      <w:pPr>
        <w:spacing w:after="0" w:line="240" w:lineRule="auto"/>
        <w:jc w:val="center"/>
        <w:rPr>
          <w:b/>
          <w:sz w:val="28"/>
          <w:szCs w:val="24"/>
        </w:rPr>
      </w:pPr>
      <w:r w:rsidRPr="004E7DB0">
        <w:rPr>
          <w:b/>
          <w:sz w:val="28"/>
          <w:szCs w:val="24"/>
        </w:rPr>
        <w:t>RESPONSABLE</w:t>
      </w:r>
      <w:r w:rsidR="004E2AF7" w:rsidRPr="004E7DB0">
        <w:rPr>
          <w:b/>
          <w:sz w:val="28"/>
          <w:szCs w:val="24"/>
        </w:rPr>
        <w:t xml:space="preserve"> GENERAL DEL PROYECTO</w:t>
      </w:r>
    </w:p>
    <w:p w14:paraId="00000003" w14:textId="125FCDC0" w:rsidR="00B52DB1" w:rsidRPr="004E7DB0" w:rsidRDefault="004E7DB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LÍNEA </w:t>
      </w:r>
      <w:r w:rsidRPr="004E7DB0">
        <w:rPr>
          <w:b/>
          <w:sz w:val="28"/>
          <w:szCs w:val="24"/>
        </w:rPr>
        <w:t>PRODUCCIÓN</w:t>
      </w:r>
      <w:r w:rsidR="003A76EE" w:rsidRPr="004E7DB0">
        <w:rPr>
          <w:b/>
          <w:sz w:val="28"/>
          <w:szCs w:val="24"/>
        </w:rPr>
        <w:t xml:space="preserve"> SPOT</w:t>
      </w:r>
    </w:p>
    <w:p w14:paraId="3F323350" w14:textId="6682DBC5" w:rsidR="004E7DB0" w:rsidRPr="004E7DB0" w:rsidRDefault="004E7DB0">
      <w:pPr>
        <w:spacing w:after="0" w:line="240" w:lineRule="auto"/>
        <w:jc w:val="center"/>
        <w:rPr>
          <w:sz w:val="28"/>
          <w:szCs w:val="24"/>
        </w:rPr>
      </w:pPr>
      <w:proofErr w:type="spellStart"/>
      <w:r w:rsidRPr="004E7DB0">
        <w:rPr>
          <w:b/>
          <w:szCs w:val="24"/>
        </w:rPr>
        <w:t>Sublíneas</w:t>
      </w:r>
      <w:proofErr w:type="spellEnd"/>
      <w:r w:rsidRPr="004E7DB0">
        <w:rPr>
          <w:b/>
          <w:szCs w:val="24"/>
        </w:rPr>
        <w:t xml:space="preserve"> Radiofónica y Audiovisual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77777777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(ENTIDAD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53055D24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“……………………………………………………………………………..” presentado para el FONDO DE FOMENTO CONCURSABLE PARA MEDIOS DE COMUNICACIÓN AUDIOVISUAL, </w:t>
      </w:r>
      <w:r w:rsidRPr="009E1036">
        <w:rPr>
          <w:b/>
          <w:sz w:val="24"/>
          <w:szCs w:val="24"/>
        </w:rPr>
        <w:t xml:space="preserve">LÍNEA </w:t>
      </w:r>
      <w:r w:rsidR="003A76EE" w:rsidRPr="003A76EE">
        <w:rPr>
          <w:b/>
          <w:sz w:val="24"/>
          <w:szCs w:val="24"/>
        </w:rPr>
        <w:t xml:space="preserve"> Producción SPOT</w:t>
      </w:r>
      <w:r w:rsidR="003A76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E1036">
        <w:rPr>
          <w:sz w:val="24"/>
          <w:szCs w:val="24"/>
        </w:rPr>
        <w:t xml:space="preserve">en </w:t>
      </w:r>
      <w:r w:rsidR="003A76EE">
        <w:rPr>
          <w:sz w:val="24"/>
          <w:szCs w:val="24"/>
        </w:rPr>
        <w:t>el Formato:</w:t>
      </w:r>
      <w:r w:rsidR="00DC7A6A" w:rsidRPr="009E1036">
        <w:rPr>
          <w:sz w:val="24"/>
          <w:szCs w:val="24"/>
        </w:rPr>
        <w:t xml:space="preserve"> </w:t>
      </w:r>
      <w:r w:rsidR="003A76EE">
        <w:rPr>
          <w:sz w:val="24"/>
          <w:szCs w:val="24"/>
        </w:rPr>
        <w:t>(SPOT RADIOFÓNICO/SPOT AUDIOVISUAL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>………..………………</w:t>
      </w:r>
      <w:r w:rsidR="003A76EE">
        <w:rPr>
          <w:sz w:val="24"/>
          <w:szCs w:val="24"/>
        </w:rPr>
        <w:t>…………………………………………………………</w:t>
      </w:r>
      <w:r w:rsidRPr="009E1036">
        <w:rPr>
          <w:sz w:val="24"/>
          <w:szCs w:val="24"/>
        </w:rPr>
        <w:t xml:space="preserve"> 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>. A todo efecto, declaro tener conocimiento del contenido del mencionado proyecto y las condiciones que rigen el  Concurso Público aprobado p</w:t>
      </w:r>
      <w:r w:rsidRPr="00561E82">
        <w:rPr>
          <w:sz w:val="24"/>
          <w:szCs w:val="24"/>
        </w:rPr>
        <w:t xml:space="preserve">or </w:t>
      </w:r>
      <w:r w:rsidR="00554F2D" w:rsidRPr="00554F2D">
        <w:rPr>
          <w:sz w:val="24"/>
          <w:szCs w:val="24"/>
        </w:rPr>
        <w:t>RESOL-2021-377-APN-ENACOM#JGM</w:t>
      </w:r>
      <w:r w:rsidR="00554F2D">
        <w:rPr>
          <w:sz w:val="24"/>
          <w:szCs w:val="24"/>
        </w:rPr>
        <w:t>.</w:t>
      </w:r>
      <w:bookmarkStart w:id="1" w:name="_GoBack"/>
      <w:bookmarkEnd w:id="1"/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B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2D" w14:textId="17227FE6" w:rsidR="00B52DB1" w:rsidRDefault="00B52DB1" w:rsidP="008D2B52">
      <w:pPr>
        <w:spacing w:line="240" w:lineRule="auto"/>
        <w:rPr>
          <w:sz w:val="24"/>
          <w:szCs w:val="24"/>
        </w:rPr>
      </w:pP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D3404"/>
    <w:rsid w:val="003A76EE"/>
    <w:rsid w:val="00417B75"/>
    <w:rsid w:val="004E2AF7"/>
    <w:rsid w:val="004E7DB0"/>
    <w:rsid w:val="0052399B"/>
    <w:rsid w:val="00554F2D"/>
    <w:rsid w:val="00561E82"/>
    <w:rsid w:val="005B4700"/>
    <w:rsid w:val="00717941"/>
    <w:rsid w:val="008D2B52"/>
    <w:rsid w:val="009E1036"/>
    <w:rsid w:val="00AB4D47"/>
    <w:rsid w:val="00B52DB1"/>
    <w:rsid w:val="00BD2714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Iglesias Barrera Ailen Sofia</cp:lastModifiedBy>
  <cp:revision>17</cp:revision>
  <dcterms:created xsi:type="dcterms:W3CDTF">2020-06-22T16:20:00Z</dcterms:created>
  <dcterms:modified xsi:type="dcterms:W3CDTF">2021-04-16T19:46:00Z</dcterms:modified>
</cp:coreProperties>
</file>